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AAAE" w14:textId="48FD6301" w:rsidR="009F21B3" w:rsidRPr="009F21B3" w:rsidRDefault="009F21B3" w:rsidP="009F21B3">
      <w:pPr>
        <w:pStyle w:val="Heading1"/>
      </w:pPr>
      <w:r w:rsidRPr="009F21B3">
        <w:t>Chair recruitment:</w:t>
      </w:r>
      <w:r w:rsidR="00F90CBE" w:rsidRPr="00F90CBE">
        <w:rPr>
          <w:rFonts w:eastAsia="Times New Roman"/>
          <w:b w:val="0"/>
          <w:bCs w:val="0"/>
          <w:color w:val="000000"/>
          <w:spacing w:val="-18"/>
          <w:kern w:val="36"/>
          <w:sz w:val="45"/>
          <w:szCs w:val="45"/>
          <w:lang w:eastAsia="en-GB"/>
          <w14:ligatures w14:val="none"/>
        </w:rPr>
        <w:t xml:space="preserve"> </w:t>
      </w:r>
      <w:r w:rsidR="00787828">
        <w:t>Time commitments of a chair</w:t>
      </w:r>
      <w:r w:rsidR="00F90CBE">
        <w:t xml:space="preserve"> </w:t>
      </w:r>
      <w:r w:rsidRPr="009F21B3">
        <w:t>video</w:t>
      </w:r>
    </w:p>
    <w:p w14:paraId="29B309CC" w14:textId="1194453A" w:rsidR="009F21B3" w:rsidRDefault="009F21B3" w:rsidP="009F21B3">
      <w:r w:rsidRPr="009F21B3">
        <w:t xml:space="preserve">Transcript for the </w:t>
      </w:r>
      <w:r w:rsidR="00F90CBE">
        <w:t>“</w:t>
      </w:r>
      <w:r w:rsidR="00787828">
        <w:t>Time commit</w:t>
      </w:r>
      <w:r w:rsidR="005D0B5B">
        <w:t>ments of a</w:t>
      </w:r>
      <w:r w:rsidR="00F90CBE" w:rsidRPr="00F90CBE">
        <w:t xml:space="preserve"> </w:t>
      </w:r>
      <w:r w:rsidR="00F90CBE">
        <w:t>c</w:t>
      </w:r>
      <w:r w:rsidR="00F90CBE" w:rsidRPr="00F90CBE">
        <w:t>hair</w:t>
      </w:r>
      <w:r w:rsidR="00F90CBE">
        <w:t xml:space="preserve">” </w:t>
      </w:r>
      <w:r w:rsidRPr="009F21B3">
        <w:t>video.</w:t>
      </w:r>
    </w:p>
    <w:p w14:paraId="08F06F79" w14:textId="320B0F27" w:rsidR="009F21B3" w:rsidRPr="009F21B3" w:rsidRDefault="009F21B3" w:rsidP="009F21B3">
      <w:r w:rsidRPr="009F21B3">
        <w:rPr>
          <w:b/>
          <w:bCs/>
        </w:rPr>
        <w:t>SPEAKER:</w:t>
      </w:r>
      <w:r>
        <w:t xml:space="preserve"> </w:t>
      </w:r>
      <w:r w:rsidR="00F90CBE">
        <w:t xml:space="preserve">Professor John </w:t>
      </w:r>
      <w:r w:rsidR="00482A0E">
        <w:t>Connaghan CBE</w:t>
      </w:r>
      <w:r>
        <w:t xml:space="preserve">, Chair, NHS </w:t>
      </w:r>
      <w:r w:rsidR="00BE7EAA">
        <w:t>Lothian</w:t>
      </w:r>
    </w:p>
    <w:p w14:paraId="2D2BC00F" w14:textId="07B33582" w:rsidR="005D0B5B" w:rsidRDefault="009F21B3" w:rsidP="005D0B5B">
      <w:r w:rsidRPr="009F21B3">
        <w:rPr>
          <w:b/>
          <w:bCs/>
        </w:rPr>
        <w:t>&gt;&gt;</w:t>
      </w:r>
      <w:r w:rsidR="00BE7EAA">
        <w:rPr>
          <w:b/>
          <w:bCs/>
        </w:rPr>
        <w:t>JOHN</w:t>
      </w:r>
      <w:r w:rsidRPr="009F21B3">
        <w:rPr>
          <w:b/>
          <w:bCs/>
        </w:rPr>
        <w:t>:</w:t>
      </w:r>
      <w:r>
        <w:t xml:space="preserve"> </w:t>
      </w:r>
      <w:r w:rsidR="005D0B5B">
        <w:t>So</w:t>
      </w:r>
      <w:r w:rsidR="005D0B5B">
        <w:t>,</w:t>
      </w:r>
      <w:r w:rsidR="005D0B5B">
        <w:t xml:space="preserve"> we turn now to the question of</w:t>
      </w:r>
      <w:r w:rsidR="005D0B5B">
        <w:t xml:space="preserve"> </w:t>
      </w:r>
      <w:r w:rsidR="005D0B5B">
        <w:t>what is the time commitment of an NHS chair?</w:t>
      </w:r>
      <w:r w:rsidR="005D0B5B">
        <w:t xml:space="preserve"> </w:t>
      </w:r>
      <w:r w:rsidR="005D0B5B">
        <w:t>Indeed, this is one of the most common questions people ask</w:t>
      </w:r>
      <w:r w:rsidR="005D0B5B">
        <w:t xml:space="preserve"> </w:t>
      </w:r>
      <w:r w:rsidR="005D0B5B">
        <w:t>about being a board chair.</w:t>
      </w:r>
      <w:r w:rsidR="005D0B5B">
        <w:t xml:space="preserve"> </w:t>
      </w:r>
      <w:r w:rsidR="005D0B5B">
        <w:t>How much time does it really take?</w:t>
      </w:r>
    </w:p>
    <w:p w14:paraId="4FEF9DC2" w14:textId="633086B3" w:rsidR="005D0B5B" w:rsidRDefault="005D0B5B" w:rsidP="005D0B5B">
      <w:r w:rsidRPr="009F21B3">
        <w:rPr>
          <w:b/>
          <w:bCs/>
        </w:rPr>
        <w:t>&gt;&gt;</w:t>
      </w:r>
      <w:r>
        <w:rPr>
          <w:b/>
          <w:bCs/>
        </w:rPr>
        <w:t>JOHN</w:t>
      </w:r>
      <w:r w:rsidRPr="009F21B3">
        <w:rPr>
          <w:b/>
          <w:bCs/>
        </w:rPr>
        <w:t>:</w:t>
      </w:r>
      <w:r>
        <w:t xml:space="preserve"> So</w:t>
      </w:r>
      <w:r>
        <w:t>,</w:t>
      </w:r>
      <w:r>
        <w:t xml:space="preserve"> typically the role involves a commitment of</w:t>
      </w:r>
      <w:r>
        <w:t xml:space="preserve"> </w:t>
      </w:r>
      <w:r>
        <w:t>around about three days a week.</w:t>
      </w:r>
      <w:r>
        <w:t xml:space="preserve"> </w:t>
      </w:r>
      <w:r>
        <w:t>This does vary by board,</w:t>
      </w:r>
      <w:r>
        <w:t xml:space="preserve"> </w:t>
      </w:r>
      <w:r>
        <w:t>and of course it also depends on the</w:t>
      </w:r>
      <w:r>
        <w:t xml:space="preserve"> </w:t>
      </w:r>
      <w:r>
        <w:t>issues that you're dealing with.</w:t>
      </w:r>
    </w:p>
    <w:p w14:paraId="78CA977B" w14:textId="11962E15" w:rsidR="005D0B5B" w:rsidRDefault="005D0B5B" w:rsidP="005D0B5B">
      <w:r w:rsidRPr="009F21B3">
        <w:rPr>
          <w:b/>
          <w:bCs/>
        </w:rPr>
        <w:t>&gt;&gt;</w:t>
      </w:r>
      <w:r>
        <w:rPr>
          <w:b/>
          <w:bCs/>
        </w:rPr>
        <w:t>JOHN</w:t>
      </w:r>
      <w:r w:rsidRPr="009F21B3">
        <w:rPr>
          <w:b/>
          <w:bCs/>
        </w:rPr>
        <w:t>:</w:t>
      </w:r>
      <w:r>
        <w:t xml:space="preserve"> A board chair's time is spent in a variety</w:t>
      </w:r>
      <w:r>
        <w:t xml:space="preserve"> </w:t>
      </w:r>
      <w:r>
        <w:t>of ways from chairing meetings, attending</w:t>
      </w:r>
      <w:r>
        <w:t xml:space="preserve"> </w:t>
      </w:r>
      <w:r>
        <w:t>national and local committee meetings, to engaging</w:t>
      </w:r>
      <w:r>
        <w:t xml:space="preserve"> </w:t>
      </w:r>
      <w:r>
        <w:t>with staff and patients and contributing at a regional</w:t>
      </w:r>
      <w:r>
        <w:t xml:space="preserve"> </w:t>
      </w:r>
      <w:r>
        <w:t>and national level with other chairs</w:t>
      </w:r>
      <w:r>
        <w:t xml:space="preserve"> </w:t>
      </w:r>
      <w:r>
        <w:t>and execs and non-execs.</w:t>
      </w:r>
    </w:p>
    <w:p w14:paraId="20146902" w14:textId="77777777" w:rsidR="00B657F5" w:rsidRDefault="005D0B5B" w:rsidP="005D0B5B">
      <w:r w:rsidRPr="009F21B3">
        <w:rPr>
          <w:b/>
          <w:bCs/>
        </w:rPr>
        <w:t>&gt;&gt;</w:t>
      </w:r>
      <w:r>
        <w:rPr>
          <w:b/>
          <w:bCs/>
        </w:rPr>
        <w:t>JOHN</w:t>
      </w:r>
      <w:r w:rsidRPr="009F21B3">
        <w:rPr>
          <w:b/>
          <w:bCs/>
        </w:rPr>
        <w:t>:</w:t>
      </w:r>
      <w:r>
        <w:t xml:space="preserve"> You'll also meet regularly with all the other board chairs</w:t>
      </w:r>
      <w:r>
        <w:t xml:space="preserve"> </w:t>
      </w:r>
      <w:r>
        <w:t xml:space="preserve">and the </w:t>
      </w:r>
      <w:r>
        <w:t>C</w:t>
      </w:r>
      <w:r>
        <w:t xml:space="preserve">abinet Secretary for Health and </w:t>
      </w:r>
      <w:r>
        <w:t>S</w:t>
      </w:r>
      <w:r>
        <w:t xml:space="preserve">ocial </w:t>
      </w:r>
      <w:r>
        <w:t>C</w:t>
      </w:r>
      <w:r>
        <w:t>are.</w:t>
      </w:r>
      <w:r>
        <w:t xml:space="preserve"> </w:t>
      </w:r>
      <w:r>
        <w:t>It is a demanding role. No two weeks look the same.</w:t>
      </w:r>
      <w:r>
        <w:t xml:space="preserve"> </w:t>
      </w:r>
      <w:r>
        <w:t>You will have some ad hoc commitments, things</w:t>
      </w:r>
      <w:r>
        <w:t xml:space="preserve"> </w:t>
      </w:r>
      <w:r>
        <w:t>that you can't always predict.</w:t>
      </w:r>
      <w:r>
        <w:t xml:space="preserve"> </w:t>
      </w:r>
      <w:r>
        <w:t>So</w:t>
      </w:r>
      <w:r>
        <w:t>,</w:t>
      </w:r>
      <w:r>
        <w:t xml:space="preserve"> that means that you need</w:t>
      </w:r>
      <w:r>
        <w:t xml:space="preserve"> </w:t>
      </w:r>
      <w:r>
        <w:t>to balance those competing demands and manage your time</w:t>
      </w:r>
      <w:r>
        <w:t xml:space="preserve"> </w:t>
      </w:r>
      <w:r>
        <w:t>and prioriti</w:t>
      </w:r>
      <w:r>
        <w:t>se</w:t>
      </w:r>
      <w:r>
        <w:t xml:space="preserve"> effectively,</w:t>
      </w:r>
      <w:r>
        <w:t xml:space="preserve"> </w:t>
      </w:r>
      <w:r>
        <w:t>which is an essential skill</w:t>
      </w:r>
      <w:r>
        <w:t xml:space="preserve"> a</w:t>
      </w:r>
      <w:r>
        <w:t xml:space="preserve">ll chairs need. </w:t>
      </w:r>
    </w:p>
    <w:p w14:paraId="7E454700" w14:textId="3B04239B" w:rsidR="005D0B5B" w:rsidRDefault="00B657F5" w:rsidP="005D0B5B">
      <w:r w:rsidRPr="009F21B3">
        <w:rPr>
          <w:b/>
          <w:bCs/>
        </w:rPr>
        <w:t>&gt;&gt;</w:t>
      </w:r>
      <w:r>
        <w:rPr>
          <w:b/>
          <w:bCs/>
        </w:rPr>
        <w:t>JOHN</w:t>
      </w:r>
      <w:r w:rsidRPr="009F21B3">
        <w:rPr>
          <w:b/>
          <w:bCs/>
        </w:rPr>
        <w:t>:</w:t>
      </w:r>
      <w:r>
        <w:t xml:space="preserve"> </w:t>
      </w:r>
      <w:r w:rsidR="005D0B5B">
        <w:t>You need to ensure</w:t>
      </w:r>
      <w:r>
        <w:t xml:space="preserve"> </w:t>
      </w:r>
      <w:r w:rsidR="005D0B5B">
        <w:t>that your community g</w:t>
      </w:r>
      <w:r>
        <w:t>e</w:t>
      </w:r>
      <w:r w:rsidR="005D0B5B">
        <w:t>t all the time</w:t>
      </w:r>
      <w:r>
        <w:t xml:space="preserve"> </w:t>
      </w:r>
      <w:r w:rsidR="005D0B5B">
        <w:t xml:space="preserve">and attention they need, and the </w:t>
      </w:r>
      <w:r>
        <w:t>fulfilment</w:t>
      </w:r>
      <w:r w:rsidR="005D0B5B">
        <w:t xml:space="preserve"> of this role.</w:t>
      </w:r>
      <w:r>
        <w:t xml:space="preserve"> </w:t>
      </w:r>
      <w:r w:rsidR="005D0B5B">
        <w:t>While it is a significant commitment, can I assure you,</w:t>
      </w:r>
      <w:r>
        <w:t xml:space="preserve"> </w:t>
      </w:r>
      <w:r w:rsidR="005D0B5B">
        <w:t>it's also incredibly rewarding,</w:t>
      </w:r>
      <w:r>
        <w:t xml:space="preserve"> </w:t>
      </w:r>
      <w:r w:rsidR="005D0B5B">
        <w:t xml:space="preserve">and I speak from </w:t>
      </w:r>
      <w:proofErr w:type="gramStart"/>
      <w:r w:rsidR="005D0B5B">
        <w:t>a number of</w:t>
      </w:r>
      <w:proofErr w:type="gramEnd"/>
      <w:r w:rsidR="005D0B5B">
        <w:t xml:space="preserve"> years</w:t>
      </w:r>
      <w:r>
        <w:t xml:space="preserve"> </w:t>
      </w:r>
      <w:r w:rsidR="005D0B5B">
        <w:t>of experience in this area.</w:t>
      </w:r>
    </w:p>
    <w:p w14:paraId="0C809FC7" w14:textId="1868B6E3" w:rsidR="00D36842" w:rsidRPr="009F21B3" w:rsidRDefault="00B657F5" w:rsidP="005D0B5B">
      <w:r w:rsidRPr="009F21B3">
        <w:rPr>
          <w:b/>
          <w:bCs/>
        </w:rPr>
        <w:t>&gt;&gt;</w:t>
      </w:r>
      <w:r>
        <w:rPr>
          <w:b/>
          <w:bCs/>
        </w:rPr>
        <w:t>JOHN</w:t>
      </w:r>
      <w:r w:rsidRPr="009F21B3">
        <w:rPr>
          <w:b/>
          <w:bCs/>
        </w:rPr>
        <w:t>:</w:t>
      </w:r>
      <w:r>
        <w:t xml:space="preserve"> </w:t>
      </w:r>
      <w:r w:rsidR="005D0B5B">
        <w:t>You are helping to shape the healthcare in Scotland at bot</w:t>
      </w:r>
      <w:r>
        <w:t xml:space="preserve">h </w:t>
      </w:r>
      <w:r w:rsidR="005D0B5B">
        <w:t>a local and a national level</w:t>
      </w:r>
      <w:r>
        <w:t xml:space="preserve">. </w:t>
      </w:r>
      <w:r w:rsidR="005D0B5B">
        <w:t>If you can bring strong leadership in that commitment,</w:t>
      </w:r>
      <w:r>
        <w:t xml:space="preserve"> </w:t>
      </w:r>
      <w:r w:rsidR="005D0B5B">
        <w:t>then please apply.</w:t>
      </w:r>
      <w:r>
        <w:t xml:space="preserve"> </w:t>
      </w:r>
      <w:r w:rsidR="005D0B5B">
        <w:t>Thank you.</w:t>
      </w:r>
    </w:p>
    <w:sectPr w:rsidR="00D36842" w:rsidRPr="009F2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B3"/>
    <w:rsid w:val="00371336"/>
    <w:rsid w:val="00482A0E"/>
    <w:rsid w:val="005D0B5B"/>
    <w:rsid w:val="0066081B"/>
    <w:rsid w:val="006A3741"/>
    <w:rsid w:val="00766592"/>
    <w:rsid w:val="00787828"/>
    <w:rsid w:val="007C3F8A"/>
    <w:rsid w:val="00866E38"/>
    <w:rsid w:val="009F21B3"/>
    <w:rsid w:val="00A14470"/>
    <w:rsid w:val="00A93881"/>
    <w:rsid w:val="00B657F5"/>
    <w:rsid w:val="00BC4088"/>
    <w:rsid w:val="00BE7EAA"/>
    <w:rsid w:val="00D36842"/>
    <w:rsid w:val="00F55384"/>
    <w:rsid w:val="00F9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49BD"/>
  <w15:chartTrackingRefBased/>
  <w15:docId w15:val="{F07061D1-1050-4956-9F45-870F5076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1B3"/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1B3"/>
    <w:pPr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1B3"/>
    <w:rPr>
      <w:rFonts w:ascii="Arial" w:hAnsi="Arial" w:cs="Arial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2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1435</Characters>
  <Application>Microsoft Office Word</Application>
  <DocSecurity>0</DocSecurity>
  <Lines>11</Lines>
  <Paragraphs>3</Paragraphs>
  <ScaleCrop>false</ScaleCrop>
  <Company>NHS Education For Scotland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Bryce</dc:creator>
  <cp:keywords/>
  <dc:description/>
  <cp:lastModifiedBy>Martin Bryce</cp:lastModifiedBy>
  <cp:revision>5</cp:revision>
  <dcterms:created xsi:type="dcterms:W3CDTF">2025-10-05T12:33:00Z</dcterms:created>
  <dcterms:modified xsi:type="dcterms:W3CDTF">2025-10-05T12:38:00Z</dcterms:modified>
</cp:coreProperties>
</file>