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F844" w14:textId="203C263A" w:rsidR="007253AB" w:rsidRDefault="007253AB" w:rsidP="007253AB">
      <w:pPr>
        <w:pStyle w:val="Heading1"/>
      </w:pPr>
      <w:r>
        <w:t>Transcript</w:t>
      </w:r>
    </w:p>
    <w:p w14:paraId="3E935503" w14:textId="22A1BE45" w:rsidR="007253AB" w:rsidRDefault="007253AB" w:rsidP="007253AB">
      <w:pPr>
        <w:pStyle w:val="Heading2"/>
      </w:pPr>
      <w:r>
        <w:t xml:space="preserve">Return to practice : step back into your </w:t>
      </w:r>
      <w:proofErr w:type="gramStart"/>
      <w:r>
        <w:t>career</w:t>
      </w:r>
      <w:proofErr w:type="gramEnd"/>
    </w:p>
    <w:p w14:paraId="320D109F" w14:textId="35291A44" w:rsidR="007253AB" w:rsidRDefault="007253AB" w:rsidP="007253AB">
      <w:pPr>
        <w:pStyle w:val="Heading3"/>
      </w:pPr>
      <w:r>
        <w:t xml:space="preserve">A guide for allied health professionals returning to practice </w:t>
      </w:r>
      <w:proofErr w:type="gramStart"/>
      <w:r>
        <w:t>animation</w:t>
      </w:r>
      <w:proofErr w:type="gramEnd"/>
    </w:p>
    <w:p w14:paraId="4F52B090" w14:textId="77777777" w:rsidR="007253AB" w:rsidRDefault="007253AB" w:rsidP="007253AB">
      <w:r>
        <w:t xml:space="preserve">Are you an allied health professional, often known as an AHP, who's currently not registered to practice? If the answer is yes, then we need you. </w:t>
      </w:r>
    </w:p>
    <w:p w14:paraId="391AB4F1" w14:textId="77777777" w:rsidR="007253AB" w:rsidRDefault="007253AB" w:rsidP="007253AB">
      <w:r>
        <w:t xml:space="preserve">With a wide range of opportunities currently available in Scotland's health and social care workforce, now is the perfect time to </w:t>
      </w:r>
      <w:proofErr w:type="spellStart"/>
      <w:r>
        <w:t>rejoin</w:t>
      </w:r>
      <w:proofErr w:type="spellEnd"/>
      <w:r>
        <w:t xml:space="preserve"> your profession. </w:t>
      </w:r>
    </w:p>
    <w:p w14:paraId="175FB48A" w14:textId="77777777" w:rsidR="007253AB" w:rsidRDefault="007253AB" w:rsidP="007253AB">
      <w:r>
        <w:t xml:space="preserve">We know wherever life has taken you, you'll have gained valuable transferable skills and life experience to bring back to your profession. </w:t>
      </w:r>
    </w:p>
    <w:p w14:paraId="20E70A2F" w14:textId="77777777" w:rsidR="007253AB" w:rsidRDefault="007253AB" w:rsidP="007253AB">
      <w:r>
        <w:t>The journey that leads you and your skills back to us is simple. It begins with starting a period of updating</w:t>
      </w:r>
      <w:r>
        <w:t>,</w:t>
      </w:r>
      <w:r>
        <w:t xml:space="preserve"> and we'll be with you every step of the way to support you, giving you access to resources to help you navigate your way back to practice, as well as connecting you with returning AHPs in our Facebook group. </w:t>
      </w:r>
    </w:p>
    <w:p w14:paraId="1D353F1D" w14:textId="77777777" w:rsidR="007253AB" w:rsidRDefault="007253AB" w:rsidP="007253AB">
      <w:r>
        <w:t xml:space="preserve">Once your period of updating is complete, then you apply to </w:t>
      </w:r>
      <w:r>
        <w:t>register</w:t>
      </w:r>
      <w:r>
        <w:t xml:space="preserve"> with the Health and Care Professions Council, and then you can start applying for jobs in your profession. </w:t>
      </w:r>
    </w:p>
    <w:p w14:paraId="38636BBC" w14:textId="77777777" w:rsidR="007253AB" w:rsidRDefault="007253AB" w:rsidP="007253AB">
      <w:r>
        <w:t xml:space="preserve">The AHP Return to Practice pages on the NHS Careers website have lots of other resources available which you may find helpful on your journey. </w:t>
      </w:r>
    </w:p>
    <w:p w14:paraId="10E86185" w14:textId="77777777" w:rsidR="007253AB" w:rsidRDefault="007253AB" w:rsidP="007253AB">
      <w:r>
        <w:t xml:space="preserve">To meet the needs of the people of Scotland, our workforce of AHPs </w:t>
      </w:r>
      <w:proofErr w:type="gramStart"/>
      <w:r>
        <w:t>has to</w:t>
      </w:r>
      <w:proofErr w:type="gramEnd"/>
      <w:r>
        <w:t xml:space="preserve"> grow. </w:t>
      </w:r>
    </w:p>
    <w:p w14:paraId="04E17F3E" w14:textId="3DF1E277" w:rsidR="007253AB" w:rsidRPr="007253AB" w:rsidRDefault="007253AB" w:rsidP="007253AB">
      <w:r>
        <w:t>Contact us for an initial career discussion. Look at the resources on the NHSScotland Careers and HCPC webpages. Join our Facebook group and find out how you can get started on your journey back to health and social care.</w:t>
      </w:r>
    </w:p>
    <w:sectPr w:rsidR="007253AB" w:rsidRPr="00725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AB"/>
    <w:rsid w:val="001A6649"/>
    <w:rsid w:val="004D0CE9"/>
    <w:rsid w:val="007253AB"/>
    <w:rsid w:val="00BF2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7EE5"/>
  <w15:chartTrackingRefBased/>
  <w15:docId w15:val="{05302B2C-07CB-4331-B00B-09CD35BF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AB"/>
    <w:rPr>
      <w:rFonts w:ascii="Arial" w:hAnsi="Arial" w:cs="Arial"/>
      <w:sz w:val="28"/>
      <w:szCs w:val="28"/>
    </w:rPr>
  </w:style>
  <w:style w:type="paragraph" w:styleId="Heading1">
    <w:name w:val="heading 1"/>
    <w:basedOn w:val="Normal"/>
    <w:next w:val="Normal"/>
    <w:link w:val="Heading1Char"/>
    <w:uiPriority w:val="9"/>
    <w:qFormat/>
    <w:rsid w:val="007253AB"/>
    <w:pPr>
      <w:outlineLvl w:val="0"/>
    </w:pPr>
    <w:rPr>
      <w:b/>
      <w:bCs/>
      <w:sz w:val="44"/>
      <w:szCs w:val="44"/>
    </w:rPr>
  </w:style>
  <w:style w:type="paragraph" w:styleId="Heading2">
    <w:name w:val="heading 2"/>
    <w:basedOn w:val="Heading1"/>
    <w:next w:val="Normal"/>
    <w:link w:val="Heading2Char"/>
    <w:uiPriority w:val="9"/>
    <w:unhideWhenUsed/>
    <w:qFormat/>
    <w:rsid w:val="007253AB"/>
    <w:pPr>
      <w:outlineLvl w:val="1"/>
    </w:pPr>
    <w:rPr>
      <w:sz w:val="40"/>
      <w:szCs w:val="40"/>
    </w:rPr>
  </w:style>
  <w:style w:type="paragraph" w:styleId="Heading3">
    <w:name w:val="heading 3"/>
    <w:basedOn w:val="Heading2"/>
    <w:next w:val="Normal"/>
    <w:link w:val="Heading3Char"/>
    <w:uiPriority w:val="9"/>
    <w:unhideWhenUsed/>
    <w:qFormat/>
    <w:rsid w:val="007253AB"/>
    <w:pPr>
      <w:outlineLvl w:val="2"/>
    </w:pPr>
    <w:rPr>
      <w:sz w:val="36"/>
      <w:szCs w:val="36"/>
    </w:rPr>
  </w:style>
  <w:style w:type="paragraph" w:styleId="Heading4">
    <w:name w:val="heading 4"/>
    <w:basedOn w:val="Heading3"/>
    <w:next w:val="Normal"/>
    <w:link w:val="Heading4Char"/>
    <w:uiPriority w:val="9"/>
    <w:unhideWhenUsed/>
    <w:qFormat/>
    <w:rsid w:val="007253AB"/>
    <w:pP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3AB"/>
    <w:rPr>
      <w:rFonts w:ascii="Arial" w:hAnsi="Arial" w:cs="Arial"/>
      <w:b/>
      <w:bCs/>
      <w:sz w:val="44"/>
      <w:szCs w:val="44"/>
    </w:rPr>
  </w:style>
  <w:style w:type="character" w:customStyle="1" w:styleId="Heading2Char">
    <w:name w:val="Heading 2 Char"/>
    <w:basedOn w:val="DefaultParagraphFont"/>
    <w:link w:val="Heading2"/>
    <w:uiPriority w:val="9"/>
    <w:rsid w:val="007253AB"/>
    <w:rPr>
      <w:rFonts w:ascii="Arial" w:hAnsi="Arial" w:cs="Arial"/>
      <w:b/>
      <w:bCs/>
      <w:sz w:val="40"/>
      <w:szCs w:val="40"/>
    </w:rPr>
  </w:style>
  <w:style w:type="character" w:customStyle="1" w:styleId="Heading3Char">
    <w:name w:val="Heading 3 Char"/>
    <w:basedOn w:val="DefaultParagraphFont"/>
    <w:link w:val="Heading3"/>
    <w:uiPriority w:val="9"/>
    <w:rsid w:val="007253AB"/>
    <w:rPr>
      <w:rFonts w:ascii="Arial" w:hAnsi="Arial" w:cs="Arial"/>
      <w:b/>
      <w:bCs/>
      <w:sz w:val="36"/>
      <w:szCs w:val="36"/>
    </w:rPr>
  </w:style>
  <w:style w:type="character" w:customStyle="1" w:styleId="Heading4Char">
    <w:name w:val="Heading 4 Char"/>
    <w:basedOn w:val="DefaultParagraphFont"/>
    <w:link w:val="Heading4"/>
    <w:uiPriority w:val="9"/>
    <w:rsid w:val="007253AB"/>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1295</Characters>
  <Application>Microsoft Office Word</Application>
  <DocSecurity>0</DocSecurity>
  <Lines>26</Lines>
  <Paragraphs>10</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Bryce</dc:creator>
  <cp:keywords/>
  <dc:description/>
  <cp:lastModifiedBy>Martin Bryce</cp:lastModifiedBy>
  <cp:revision>1</cp:revision>
  <dcterms:created xsi:type="dcterms:W3CDTF">2023-10-04T13:17:00Z</dcterms:created>
  <dcterms:modified xsi:type="dcterms:W3CDTF">2023-10-04T13:27:00Z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694ca45c-718a-412f-8f3d-2d657c025eb5</vt:lpwstr>
  </property>
</Properties>
</file>